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A1" w:rsidRPr="003D74D0" w:rsidRDefault="00036EF1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74D0">
        <w:rPr>
          <w:rFonts w:ascii="Times New Roman" w:hAnsi="Times New Roman" w:cs="Times New Roman"/>
          <w:sz w:val="24"/>
          <w:szCs w:val="24"/>
        </w:rPr>
        <w:t>Techniques in Decision-Making</w:t>
      </w:r>
    </w:p>
    <w:p w:rsidR="00D7021C" w:rsidRPr="003D74D0" w:rsidRDefault="00036EF1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74D0">
        <w:rPr>
          <w:rFonts w:ascii="Times New Roman" w:hAnsi="Times New Roman" w:cs="Times New Roman"/>
          <w:sz w:val="24"/>
          <w:szCs w:val="24"/>
        </w:rPr>
        <w:t>Name</w:t>
      </w:r>
    </w:p>
    <w:p w:rsidR="00D7021C" w:rsidRPr="003D74D0" w:rsidRDefault="00036EF1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74D0">
        <w:rPr>
          <w:rFonts w:ascii="Times New Roman" w:hAnsi="Times New Roman" w:cs="Times New Roman"/>
          <w:sz w:val="24"/>
          <w:szCs w:val="24"/>
        </w:rPr>
        <w:t>Institution</w:t>
      </w:r>
    </w:p>
    <w:p w:rsidR="008531A1" w:rsidRPr="003D74D0" w:rsidRDefault="008531A1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4D0" w:rsidRDefault="003D74D0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4D0" w:rsidRDefault="003D74D0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43CC" w:rsidRPr="003D74D0" w:rsidRDefault="00036EF1" w:rsidP="00B15A05">
      <w:pPr>
        <w:spacing w:line="480" w:lineRule="auto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3D74D0">
        <w:rPr>
          <w:rFonts w:ascii="Times New Roman" w:hAnsi="Times New Roman" w:cs="Times New Roman"/>
          <w:sz w:val="24"/>
          <w:szCs w:val="24"/>
        </w:rPr>
        <w:lastRenderedPageBreak/>
        <w:t xml:space="preserve">Decision </w:t>
      </w:r>
      <w:r w:rsidR="00EC2A4E" w:rsidRPr="003D74D0">
        <w:rPr>
          <w:rFonts w:ascii="Times New Roman" w:hAnsi="Times New Roman" w:cs="Times New Roman"/>
          <w:sz w:val="24"/>
          <w:szCs w:val="24"/>
        </w:rPr>
        <w:t>making</w:t>
      </w:r>
      <w:r w:rsidRPr="003D74D0">
        <w:rPr>
          <w:rFonts w:ascii="Times New Roman" w:hAnsi="Times New Roman" w:cs="Times New Roman"/>
          <w:sz w:val="24"/>
          <w:szCs w:val="24"/>
        </w:rPr>
        <w:t xml:space="preserve"> is a fundamental elemen</w:t>
      </w:r>
      <w:r w:rsidR="00494F31" w:rsidRPr="003D74D0">
        <w:rPr>
          <w:rFonts w:ascii="Times New Roman" w:hAnsi="Times New Roman" w:cs="Times New Roman"/>
          <w:sz w:val="24"/>
          <w:szCs w:val="24"/>
        </w:rPr>
        <w:t xml:space="preserve">t of organizational performance. </w:t>
      </w:r>
      <w:r w:rsidR="00EC2A4E" w:rsidRPr="003D74D0">
        <w:rPr>
          <w:rFonts w:ascii="Times New Roman" w:hAnsi="Times New Roman" w:cs="Times New Roman"/>
          <w:sz w:val="24"/>
          <w:szCs w:val="24"/>
        </w:rPr>
        <w:t>Organizational</w:t>
      </w:r>
      <w:r w:rsidR="00494F31" w:rsidRPr="003D74D0">
        <w:rPr>
          <w:rFonts w:ascii="Times New Roman" w:hAnsi="Times New Roman" w:cs="Times New Roman"/>
          <w:sz w:val="24"/>
          <w:szCs w:val="24"/>
        </w:rPr>
        <w:t xml:space="preserve"> managers make decisions </w:t>
      </w:r>
      <w:r w:rsidR="00E73D54" w:rsidRPr="003D74D0">
        <w:rPr>
          <w:rFonts w:ascii="Times New Roman" w:hAnsi="Times New Roman" w:cs="Times New Roman"/>
          <w:sz w:val="24"/>
          <w:szCs w:val="24"/>
        </w:rPr>
        <w:t>and</w:t>
      </w:r>
      <w:r w:rsidR="00494F31" w:rsidRPr="003D74D0">
        <w:rPr>
          <w:rFonts w:ascii="Times New Roman" w:hAnsi="Times New Roman" w:cs="Times New Roman"/>
          <w:sz w:val="24"/>
          <w:szCs w:val="24"/>
        </w:rPr>
        <w:t xml:space="preserve"> subsequently </w:t>
      </w:r>
      <w:r w:rsidR="00E73D54" w:rsidRPr="003D74D0">
        <w:rPr>
          <w:rFonts w:ascii="Times New Roman" w:hAnsi="Times New Roman" w:cs="Times New Roman"/>
          <w:sz w:val="24"/>
          <w:szCs w:val="24"/>
        </w:rPr>
        <w:t xml:space="preserve">persuade all members of the organization (stakeholders) to carry out these decisions in a manner that is intended. 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A2595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ci</w:t>
      </w:r>
      <w:r w:rsidR="00A2595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si</w:t>
      </w:r>
      <w:r w:rsidR="00A63A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on-making assists in setting </w:t>
      </w:r>
      <w:r w:rsidR="00AC1092">
        <w:rPr>
          <w:rFonts w:ascii="Times New Roman" w:hAnsi="Times New Roman" w:cs="Times New Roman"/>
          <w:sz w:val="24"/>
          <w:szCs w:val="24"/>
          <w:shd w:val="clear" w:color="auto" w:fill="FFFFFF"/>
        </w:rPr>
        <w:t>typical</w:t>
      </w:r>
      <w:r w:rsidR="00A63A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objectives, preparing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1092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strategies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action, </w:t>
      </w:r>
      <w:r w:rsidR="00A63AE5">
        <w:rPr>
          <w:rFonts w:ascii="Times New Roman" w:hAnsi="Times New Roman" w:cs="Times New Roman"/>
          <w:sz w:val="24"/>
          <w:szCs w:val="24"/>
          <w:shd w:val="clear" w:color="auto" w:fill="FFFFFF"/>
        </w:rPr>
        <w:t>defining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organizational structure, </w:t>
      </w:r>
      <w:r w:rsidR="001F0ABE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embolden</w:t>
      </w:r>
      <w:r w:rsidR="001F0A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employees 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1F0ABE">
        <w:rPr>
          <w:rFonts w:ascii="Times New Roman" w:hAnsi="Times New Roman" w:cs="Times New Roman"/>
          <w:sz w:val="24"/>
          <w:szCs w:val="24"/>
          <w:shd w:val="clear" w:color="auto" w:fill="FFFFFF"/>
        </w:rPr>
        <w:t>ini</w:t>
      </w:r>
      <w:r w:rsidR="00A63AE5">
        <w:rPr>
          <w:rFonts w:ascii="Times New Roman" w:hAnsi="Times New Roman" w:cs="Times New Roman"/>
          <w:sz w:val="24"/>
          <w:szCs w:val="24"/>
          <w:shd w:val="clear" w:color="auto" w:fill="FFFFFF"/>
        </w:rPr>
        <w:t>tiating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3AE5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inventions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; all leading to organizational performance</w:t>
      </w:r>
      <w:r w:rsidR="004F4C34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(Lunenburg, 2010)</w:t>
      </w:r>
      <w:r w:rsidR="0050178D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C2A4E" w:rsidRPr="003D74D0">
        <w:rPr>
          <w:rFonts w:ascii="Times New Roman" w:hAnsi="Times New Roman" w:cs="Times New Roman"/>
          <w:sz w:val="24"/>
          <w:szCs w:val="24"/>
        </w:rPr>
        <w:t xml:space="preserve">Owing to the perceived significance of decision making and organizational performance, organizations should ensure they employ apt decision-making techniques during the decision-making process. </w:t>
      </w:r>
      <w:r w:rsidR="00A63222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Yu, (2013) </w:t>
      </w:r>
      <w:r w:rsidR="0069064C" w:rsidRPr="003D74D0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4F4C34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69064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 selecting a decision-making technique, managers should </w:t>
      </w:r>
      <w:r w:rsidR="00D4023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consider their</w:t>
      </w:r>
      <w:r w:rsidR="0069064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familiarity with</w:t>
      </w:r>
      <w:r w:rsidR="0040191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issue, the type of stakeholders</w:t>
      </w:r>
      <w:r w:rsidR="0069064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191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be </w:t>
      </w:r>
      <w:r w:rsidR="0069064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impacted by the decision and the time frame available for this choice. </w:t>
      </w:r>
      <w:r w:rsidR="0040191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Notably, some </w:t>
      </w:r>
      <w:r w:rsidR="00FC6A4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situations</w:t>
      </w:r>
      <w:r w:rsidR="0040191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C6A4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require a quick approach that doesn’t allow for negotiation while other circumstances </w:t>
      </w:r>
      <w:r w:rsidR="0069064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benefit from analytical decision-making that considers everyone's </w:t>
      </w:r>
      <w:r w:rsidR="00FC6A4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ideas.</w:t>
      </w:r>
      <w:r w:rsidR="0010533F" w:rsidRPr="003D74D0">
        <w:rPr>
          <w:rFonts w:ascii="Times New Roman" w:hAnsi="Times New Roman" w:cs="Times New Roman"/>
          <w:sz w:val="24"/>
          <w:szCs w:val="24"/>
        </w:rPr>
        <w:t xml:space="preserve"> </w:t>
      </w:r>
      <w:r w:rsidR="0010533F" w:rsidRPr="003D74D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Some modern techniques followed in most organizations at present include heuristic techniques and participative decision </w:t>
      </w:r>
      <w:r w:rsidR="00BE621E" w:rsidRPr="003D74D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making.</w:t>
      </w:r>
    </w:p>
    <w:p w:rsidR="00D543CC" w:rsidRPr="003D74D0" w:rsidRDefault="00036EF1" w:rsidP="00B15A05">
      <w:pPr>
        <w:shd w:val="clear" w:color="auto" w:fill="FFFFFF"/>
        <w:spacing w:line="48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</w:t>
      </w:r>
      <w:r w:rsidR="00760933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ccord</w:t>
      </w: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ing to </w:t>
      </w:r>
      <w:proofErr w:type="spellStart"/>
      <w:r w:rsidR="00862AA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Albar</w:t>
      </w:r>
      <w:proofErr w:type="spellEnd"/>
      <w:r w:rsidR="00862AA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="00862AA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Jetter</w:t>
      </w:r>
      <w:proofErr w:type="spellEnd"/>
      <w:r w:rsidR="00862AAC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(2009) </w:t>
      </w: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heuristic techniques</w:t>
      </w:r>
      <w:r w:rsidR="00D95108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D9510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trial and error decision making approaches that start with a model that is </w:t>
      </w:r>
      <w:r w:rsidR="000B33A6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polished</w:t>
      </w:r>
      <w:r w:rsidR="00D9510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</w:t>
      </w:r>
      <w:r w:rsidR="000B33A6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continuing</w:t>
      </w:r>
      <w:r w:rsidR="00D9510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experimentation</w:t>
      </w: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 w:rsidR="00864DF2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The technique is bui</w:t>
      </w:r>
      <w:r w:rsidR="00862AAC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l</w:t>
      </w:r>
      <w:r w:rsidR="00864DF2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 on the assumption that </w:t>
      </w:r>
      <w:r w:rsidR="001E457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problems should be </w:t>
      </w:r>
      <w:r w:rsidR="001E4577">
        <w:rPr>
          <w:rFonts w:ascii="Times New Roman" w:hAnsi="Times New Roman" w:cs="Times New Roman"/>
          <w:sz w:val="24"/>
          <w:szCs w:val="24"/>
          <w:shd w:val="clear" w:color="auto" w:fill="FFFFFF"/>
        </w:rPr>
        <w:t>split into small parts and analyzed</w:t>
      </w:r>
      <w:r w:rsidR="00864DF2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each part </w:t>
      </w:r>
      <w:r w:rsidR="001E4577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distinctly</w:t>
      </w:r>
      <w:r w:rsidR="00864DF2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E45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until a decision is reached.</w:t>
      </w:r>
      <w:r w:rsidR="00864DF2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This technique is </w:t>
      </w:r>
      <w:r w:rsidRPr="003D74D0">
        <w:rPr>
          <w:rFonts w:ascii="Times New Roman" w:hAnsi="Times New Roman" w:cs="Times New Roman"/>
          <w:sz w:val="24"/>
          <w:szCs w:val="24"/>
        </w:rPr>
        <w:t xml:space="preserve">particularly suitable in difficult decision-making contexts especially when organizational managers need to make quick </w:t>
      </w:r>
      <w:r w:rsidR="00D95108" w:rsidRPr="003D74D0">
        <w:rPr>
          <w:rFonts w:ascii="Times New Roman" w:hAnsi="Times New Roman" w:cs="Times New Roman"/>
          <w:sz w:val="24"/>
          <w:szCs w:val="24"/>
        </w:rPr>
        <w:t>decisions or</w:t>
      </w:r>
      <w:r w:rsidRPr="003D74D0">
        <w:rPr>
          <w:rFonts w:ascii="Times New Roman" w:hAnsi="Times New Roman" w:cs="Times New Roman"/>
          <w:sz w:val="24"/>
          <w:szCs w:val="24"/>
        </w:rPr>
        <w:t xml:space="preserve"> when there is uncertainty over the future. </w:t>
      </w:r>
    </w:p>
    <w:p w:rsidR="00BE621E" w:rsidRPr="003D74D0" w:rsidRDefault="00036EF1" w:rsidP="00B15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According to 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Wong, Chow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, Lau &amp; Gong (2018)</w:t>
      </w:r>
      <w:r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 p</w:t>
      </w:r>
      <w:r w:rsidR="002C3D44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</w:t>
      </w:r>
      <w:r w:rsidR="007E3ECB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rticipative decision-m</w:t>
      </w:r>
      <w:r w:rsidR="002C3D44" w:rsidRPr="003D74D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aking technique is a </w:t>
      </w:r>
      <w:r w:rsidR="00903488" w:rsidRPr="002C3D44">
        <w:rPr>
          <w:rFonts w:ascii="Times New Roman" w:eastAsia="Times New Roman" w:hAnsi="Times New Roman" w:cs="Times New Roman"/>
          <w:sz w:val="24"/>
          <w:szCs w:val="24"/>
        </w:rPr>
        <w:t>technique</w:t>
      </w:r>
      <w:r w:rsidR="00903488">
        <w:rPr>
          <w:rFonts w:ascii="Times New Roman" w:eastAsia="Times New Roman" w:hAnsi="Times New Roman" w:cs="Times New Roman"/>
          <w:sz w:val="24"/>
          <w:szCs w:val="24"/>
        </w:rPr>
        <w:t xml:space="preserve"> of integrating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t xml:space="preserve"> democratic mea</w:t>
      </w:r>
      <w:r w:rsidR="002C3D44" w:rsidRPr="003D74D0">
        <w:rPr>
          <w:rFonts w:ascii="Times New Roman" w:eastAsia="Times New Roman" w:hAnsi="Times New Roman" w:cs="Times New Roman"/>
          <w:sz w:val="24"/>
          <w:szCs w:val="24"/>
        </w:rPr>
        <w:t xml:space="preserve">ns for decision-making process whereby 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t xml:space="preserve">top levels of management and </w:t>
      </w:r>
      <w:r w:rsidR="007D3291" w:rsidRPr="003D74D0">
        <w:rPr>
          <w:rFonts w:ascii="Times New Roman" w:eastAsia="Times New Roman" w:hAnsi="Times New Roman" w:cs="Times New Roman"/>
          <w:sz w:val="24"/>
          <w:szCs w:val="24"/>
        </w:rPr>
        <w:t xml:space="preserve">subordinates 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00903488">
        <w:rPr>
          <w:rFonts w:ascii="Times New Roman" w:eastAsia="Times New Roman" w:hAnsi="Times New Roman" w:cs="Times New Roman"/>
          <w:sz w:val="24"/>
          <w:szCs w:val="24"/>
        </w:rPr>
        <w:t xml:space="preserve">various levels are included 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t xml:space="preserve">in making </w:t>
      </w:r>
      <w:r w:rsidR="00903488" w:rsidRPr="002C3D44">
        <w:rPr>
          <w:rFonts w:ascii="Times New Roman" w:eastAsia="Times New Roman" w:hAnsi="Times New Roman" w:cs="Times New Roman"/>
          <w:sz w:val="24"/>
          <w:szCs w:val="24"/>
        </w:rPr>
        <w:t>several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3488">
        <w:rPr>
          <w:rFonts w:ascii="Times New Roman" w:eastAsia="Times New Roman" w:hAnsi="Times New Roman" w:cs="Times New Roman"/>
          <w:sz w:val="24"/>
          <w:szCs w:val="24"/>
        </w:rPr>
        <w:t xml:space="preserve">organizational </w:t>
      </w:r>
      <w:r w:rsidR="002C3D44" w:rsidRPr="002C3D44">
        <w:rPr>
          <w:rFonts w:ascii="Times New Roman" w:eastAsia="Times New Roman" w:hAnsi="Times New Roman" w:cs="Times New Roman"/>
          <w:sz w:val="24"/>
          <w:szCs w:val="24"/>
        </w:rPr>
        <w:lastRenderedPageBreak/>
        <w:t>decisions.</w:t>
      </w:r>
      <w:r w:rsidR="00780291" w:rsidRPr="003D74D0">
        <w:rPr>
          <w:rFonts w:ascii="Times New Roman" w:eastAsia="Times New Roman" w:hAnsi="Times New Roman" w:cs="Times New Roman"/>
          <w:sz w:val="24"/>
          <w:szCs w:val="24"/>
        </w:rPr>
        <w:t xml:space="preserve"> The technique </w:t>
      </w:r>
      <w:r w:rsidR="00780291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provides a fast path to a choice, leaving the ultimate decision in the hands of the team leader.</w:t>
      </w:r>
      <w:r w:rsidR="00780291" w:rsidRPr="003D74D0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Also, </w:t>
      </w:r>
      <w:r w:rsidR="00780291" w:rsidRPr="003D74D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t</w:t>
      </w:r>
      <w:r w:rsidRPr="003D74D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his 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type of decision-making technique works best when you h</w:t>
      </w:r>
      <w:r w:rsidR="00164FB8">
        <w:rPr>
          <w:rFonts w:ascii="Times New Roman" w:hAnsi="Times New Roman" w:cs="Times New Roman"/>
          <w:sz w:val="24"/>
          <w:szCs w:val="24"/>
          <w:shd w:val="clear" w:color="auto" w:fill="FFFFFF"/>
        </w:rPr>
        <w:t>ave a diverse team of subordinates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can present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manifold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perceptions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 decision to take 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a balanced approach to problems.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08155B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participative decis</w:t>
      </w:r>
      <w:r w:rsidR="00363B4B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ion-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making technique is significant in improving organizational performance, given that it allows managers to gather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counsels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assess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choices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reach </w:t>
      </w:r>
      <w:r w:rsidR="00164FB8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well-versed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636F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inferences</w:t>
      </w:r>
      <w:r w:rsidR="007051A9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collaboratively, hence making it easy to execute the agreed decisions</w:t>
      </w:r>
      <w:r w:rsidR="00363B4B"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(Pacheco &amp; Webber, 2016).</w:t>
      </w:r>
    </w:p>
    <w:p w:rsidR="008531A1" w:rsidRPr="003D74D0" w:rsidRDefault="008531A1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P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D74D0" w:rsidRDefault="003D74D0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15A05" w:rsidRDefault="00B15A05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15A05" w:rsidRPr="003D74D0" w:rsidRDefault="00B15A05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B06CA" w:rsidRPr="003D74D0" w:rsidRDefault="00036EF1" w:rsidP="00B15A05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74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15A05" w:rsidRPr="003D74D0" w:rsidRDefault="00B15A05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Albar</w:t>
      </w:r>
      <w:proofErr w:type="spell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F. M., &amp; </w:t>
      </w:r>
      <w:proofErr w:type="spell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Jetter</w:t>
      </w:r>
      <w:proofErr w:type="spell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, A. J. (2009, August).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Heuristics in decision making.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PICMET'09-2009 Portland International Conference </w:t>
      </w:r>
      <w:proofErr w:type="gramStart"/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On</w:t>
      </w:r>
      <w:proofErr w:type="gramEnd"/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Management Of Engineering &amp; Technology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578-584).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IEEE.</w:t>
      </w:r>
      <w:proofErr w:type="gramEnd"/>
    </w:p>
    <w:p w:rsidR="00B15A05" w:rsidRPr="003D74D0" w:rsidRDefault="00B15A05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Lunenburg, F. C. (2010, September).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THE DECISION-MAKING PROCESS.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National Forum of Educational Administration &amp; Supervision Journal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 (Vol. 27, No. 4).</w:t>
      </w:r>
      <w:proofErr w:type="gramEnd"/>
    </w:p>
    <w:p w:rsidR="00B15A05" w:rsidRPr="003D74D0" w:rsidRDefault="00B15A05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Pacheco, G., &amp; Webber, D. (2016).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Job satisfaction: how crucial is participative decision making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Review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45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(1), 183-200.</w:t>
      </w:r>
    </w:p>
    <w:p w:rsidR="00B15A05" w:rsidRPr="003D74D0" w:rsidRDefault="00B15A05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Wong, Y. Y., Chow, I. H. S., Lau, V. P., &amp; Gong, Y. (2018).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Benefits of team participative decision making and its potential to affect individual creativity.</w:t>
      </w:r>
      <w:proofErr w:type="gramEnd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Social Psychology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48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(7), 369-376.</w:t>
      </w:r>
    </w:p>
    <w:p w:rsidR="00B15A05" w:rsidRPr="003D74D0" w:rsidRDefault="00B15A05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Yu, P. L. (2013). </w:t>
      </w:r>
      <w:r w:rsidRPr="003D74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Multiple-criteria decision making: concepts, techniques, and extensions</w:t>
      </w:r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(Vol. 30). </w:t>
      </w:r>
      <w:proofErr w:type="gramStart"/>
      <w:r w:rsidRPr="003D74D0">
        <w:rPr>
          <w:rFonts w:ascii="Times New Roman" w:hAnsi="Times New Roman" w:cs="Times New Roman"/>
          <w:sz w:val="24"/>
          <w:szCs w:val="24"/>
          <w:shd w:val="clear" w:color="auto" w:fill="FFFFFF"/>
        </w:rPr>
        <w:t>Springer Science &amp; Business Media.</w:t>
      </w:r>
      <w:proofErr w:type="gramEnd"/>
    </w:p>
    <w:p w:rsidR="00363B4B" w:rsidRPr="003D74D0" w:rsidRDefault="00363B4B" w:rsidP="00B15A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63B4B" w:rsidRPr="003D74D0" w:rsidSect="00D702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EF1" w:rsidRDefault="00036EF1">
      <w:r>
        <w:separator/>
      </w:r>
    </w:p>
  </w:endnote>
  <w:endnote w:type="continuationSeparator" w:id="0">
    <w:p w:rsidR="00036EF1" w:rsidRDefault="0003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EF1" w:rsidRDefault="00036EF1">
      <w:r>
        <w:separator/>
      </w:r>
    </w:p>
  </w:footnote>
  <w:footnote w:type="continuationSeparator" w:id="0">
    <w:p w:rsidR="00036EF1" w:rsidRDefault="00036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84D" w:rsidRPr="00D4584D" w:rsidRDefault="00036EF1" w:rsidP="003D74D0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D4584D">
      <w:rPr>
        <w:rFonts w:ascii="Times New Roman" w:hAnsi="Times New Roman" w:cs="Times New Roman"/>
        <w:sz w:val="24"/>
        <w:szCs w:val="24"/>
      </w:rPr>
      <w:t>TECHNIQUES IN DECISIONMA</w:t>
    </w:r>
    <w:r w:rsidRPr="00D4584D">
      <w:rPr>
        <w:rFonts w:ascii="Times New Roman" w:hAnsi="Times New Roman" w:cs="Times New Roman"/>
        <w:sz w:val="24"/>
        <w:szCs w:val="24"/>
      </w:rPr>
      <w:t xml:space="preserve">KING </w:t>
    </w:r>
    <w:r w:rsidR="003D74D0">
      <w:rPr>
        <w:rFonts w:ascii="Times New Roman" w:hAnsi="Times New Roman" w:cs="Times New Roman"/>
        <w:sz w:val="24"/>
        <w:szCs w:val="24"/>
      </w:rPr>
      <w:t xml:space="preserve">  </w:t>
    </w:r>
    <w:r w:rsidRPr="00D4584D">
      <w:rPr>
        <w:rFonts w:ascii="Times New Roman" w:hAnsi="Times New Roman" w:cs="Times New Roman"/>
        <w:sz w:val="24"/>
        <w:szCs w:val="24"/>
      </w:rPr>
      <w:t xml:space="preserve">                             </w:t>
    </w:r>
    <w:r w:rsidR="003D74D0">
      <w:rPr>
        <w:rFonts w:ascii="Times New Roman" w:hAnsi="Times New Roman" w:cs="Times New Roman"/>
        <w:sz w:val="24"/>
        <w:szCs w:val="24"/>
      </w:rPr>
      <w:t xml:space="preserve">            </w:t>
    </w:r>
    <w:r w:rsidRPr="00D4584D">
      <w:rPr>
        <w:rFonts w:ascii="Times New Roman" w:hAnsi="Times New Roman" w:cs="Times New Roman"/>
        <w:sz w:val="24"/>
        <w:szCs w:val="24"/>
      </w:rPr>
      <w:t xml:space="preserve">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3338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458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58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58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A0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458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4584D" w:rsidRPr="00D4584D" w:rsidRDefault="00D458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21C" w:rsidRPr="00790940" w:rsidRDefault="00036EF1" w:rsidP="00790940">
    <w:pPr>
      <w:pStyle w:val="Header"/>
      <w:ind w:firstLine="0"/>
      <w:rPr>
        <w:rFonts w:ascii="Times New Roman" w:hAnsi="Times New Roman" w:cs="Times New Roman"/>
        <w:sz w:val="24"/>
      </w:rPr>
    </w:pPr>
    <w:r w:rsidRPr="00790940">
      <w:rPr>
        <w:rFonts w:ascii="Times New Roman" w:hAnsi="Times New Roman" w:cs="Times New Roman"/>
        <w:sz w:val="24"/>
      </w:rPr>
      <w:t>Running head: TECHNIQUES IN DECISIONM</w:t>
    </w:r>
    <w:r w:rsidR="00790940">
      <w:rPr>
        <w:rFonts w:ascii="Times New Roman" w:hAnsi="Times New Roman" w:cs="Times New Roman"/>
        <w:sz w:val="24"/>
      </w:rPr>
      <w:t xml:space="preserve">AKING    </w:t>
    </w:r>
    <w:r w:rsidRPr="00790940">
      <w:rPr>
        <w:rFonts w:ascii="Times New Roman" w:hAnsi="Times New Roman" w:cs="Times New Roman"/>
        <w:sz w:val="24"/>
      </w:rPr>
      <w:t xml:space="preserve">         </w:t>
    </w:r>
    <w:r w:rsidR="00790940">
      <w:rPr>
        <w:rFonts w:ascii="Times New Roman" w:hAnsi="Times New Roman" w:cs="Times New Roman"/>
        <w:sz w:val="24"/>
      </w:rPr>
      <w:t xml:space="preserve">            </w:t>
    </w:r>
    <w:r w:rsidRPr="00790940">
      <w:rPr>
        <w:rFonts w:ascii="Times New Roman" w:hAnsi="Times New Roman" w:cs="Times New Roman"/>
        <w:sz w:val="24"/>
      </w:rPr>
      <w:t xml:space="preserve">      </w:t>
    </w:r>
    <w:r w:rsidR="00790940">
      <w:rPr>
        <w:rFonts w:ascii="Times New Roman" w:hAnsi="Times New Roman" w:cs="Times New Roman"/>
        <w:sz w:val="24"/>
      </w:rPr>
      <w:t xml:space="preserve">               </w:t>
    </w:r>
    <w:r w:rsidRPr="00790940">
      <w:rPr>
        <w:rFonts w:ascii="Times New Roman" w:hAnsi="Times New Roman" w:cs="Times New Roman"/>
        <w:sz w:val="24"/>
      </w:rPr>
      <w:t xml:space="preserve">                 </w:t>
    </w:r>
    <w:sdt>
      <w:sdtPr>
        <w:rPr>
          <w:rFonts w:ascii="Times New Roman" w:hAnsi="Times New Roman" w:cs="Times New Roman"/>
          <w:sz w:val="24"/>
        </w:rPr>
        <w:id w:val="-148473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90940">
          <w:rPr>
            <w:rFonts w:ascii="Times New Roman" w:hAnsi="Times New Roman" w:cs="Times New Roman"/>
            <w:sz w:val="24"/>
          </w:rPr>
          <w:fldChar w:fldCharType="begin"/>
        </w:r>
        <w:r w:rsidRPr="0079094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90940">
          <w:rPr>
            <w:rFonts w:ascii="Times New Roman" w:hAnsi="Times New Roman" w:cs="Times New Roman"/>
            <w:sz w:val="24"/>
          </w:rPr>
          <w:fldChar w:fldCharType="separate"/>
        </w:r>
        <w:r w:rsidR="00B15A05">
          <w:rPr>
            <w:rFonts w:ascii="Times New Roman" w:hAnsi="Times New Roman" w:cs="Times New Roman"/>
            <w:noProof/>
            <w:sz w:val="24"/>
          </w:rPr>
          <w:t>1</w:t>
        </w:r>
        <w:r w:rsidRPr="0079094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7021C" w:rsidRPr="00790940" w:rsidRDefault="00D7021C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3F"/>
    <w:rsid w:val="00036EF1"/>
    <w:rsid w:val="0008155B"/>
    <w:rsid w:val="000B33A6"/>
    <w:rsid w:val="0010533F"/>
    <w:rsid w:val="00164FB8"/>
    <w:rsid w:val="001E4577"/>
    <w:rsid w:val="001F0ABE"/>
    <w:rsid w:val="002C3D44"/>
    <w:rsid w:val="0035563F"/>
    <w:rsid w:val="00363B4B"/>
    <w:rsid w:val="003D74D0"/>
    <w:rsid w:val="0040191F"/>
    <w:rsid w:val="00494F31"/>
    <w:rsid w:val="004A6609"/>
    <w:rsid w:val="004F3D26"/>
    <w:rsid w:val="004F4C34"/>
    <w:rsid w:val="0050178D"/>
    <w:rsid w:val="00582B48"/>
    <w:rsid w:val="0069064C"/>
    <w:rsid w:val="007051A9"/>
    <w:rsid w:val="0071636F"/>
    <w:rsid w:val="00732C02"/>
    <w:rsid w:val="00760933"/>
    <w:rsid w:val="00780291"/>
    <w:rsid w:val="00790940"/>
    <w:rsid w:val="007D3291"/>
    <w:rsid w:val="007E3ECB"/>
    <w:rsid w:val="008531A1"/>
    <w:rsid w:val="00862AAC"/>
    <w:rsid w:val="00864ADB"/>
    <w:rsid w:val="00864DF2"/>
    <w:rsid w:val="00903488"/>
    <w:rsid w:val="00A2595D"/>
    <w:rsid w:val="00A63222"/>
    <w:rsid w:val="00A63AE5"/>
    <w:rsid w:val="00AC1092"/>
    <w:rsid w:val="00B15A05"/>
    <w:rsid w:val="00BE621E"/>
    <w:rsid w:val="00C42330"/>
    <w:rsid w:val="00D4023C"/>
    <w:rsid w:val="00D4584D"/>
    <w:rsid w:val="00D543CC"/>
    <w:rsid w:val="00D7021C"/>
    <w:rsid w:val="00D95108"/>
    <w:rsid w:val="00DA6A24"/>
    <w:rsid w:val="00DB06CA"/>
    <w:rsid w:val="00E73D54"/>
    <w:rsid w:val="00EC2A4E"/>
    <w:rsid w:val="00EE683B"/>
    <w:rsid w:val="00FB6463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C3D44"/>
    <w:pPr>
      <w:spacing w:before="100" w:beforeAutospacing="1" w:after="100" w:afterAutospacing="1"/>
      <w:ind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C3D4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3D4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02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1C"/>
  </w:style>
  <w:style w:type="paragraph" w:styleId="Footer">
    <w:name w:val="footer"/>
    <w:basedOn w:val="Normal"/>
    <w:link w:val="FooterChar"/>
    <w:uiPriority w:val="99"/>
    <w:unhideWhenUsed/>
    <w:rsid w:val="00D702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C3D44"/>
    <w:pPr>
      <w:spacing w:before="100" w:beforeAutospacing="1" w:after="100" w:afterAutospacing="1"/>
      <w:ind w:firstLine="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C3D4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C3D4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702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21C"/>
  </w:style>
  <w:style w:type="paragraph" w:styleId="Footer">
    <w:name w:val="footer"/>
    <w:basedOn w:val="Normal"/>
    <w:link w:val="FooterChar"/>
    <w:uiPriority w:val="99"/>
    <w:unhideWhenUsed/>
    <w:rsid w:val="00D702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2019-11-30T10:05:00Z</dcterms:created>
  <dcterms:modified xsi:type="dcterms:W3CDTF">2019-11-30T10:05:00Z</dcterms:modified>
</cp:coreProperties>
</file>